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3A8" w:rsidRDefault="00FE43A8" w:rsidP="00FE43A8">
      <w:r>
        <w:t>Alapvető jogszabályok</w:t>
      </w:r>
    </w:p>
    <w:p w:rsidR="00FE43A8" w:rsidRDefault="00FE43A8" w:rsidP="00FE43A8">
      <w:r>
        <w:t>(2011. évi CXII. tv., 1.sz. melléklet II/1.pont)</w:t>
      </w:r>
    </w:p>
    <w:p w:rsidR="00551770" w:rsidRDefault="00551770" w:rsidP="00FE43A8">
      <w:pPr>
        <w:rPr>
          <w:b/>
          <w:u w:val="single"/>
        </w:rPr>
      </w:pPr>
    </w:p>
    <w:p w:rsidR="00FE43A8" w:rsidRPr="00551770" w:rsidRDefault="00FE43A8" w:rsidP="00FE43A8">
      <w:pPr>
        <w:rPr>
          <w:b/>
          <w:u w:val="single"/>
        </w:rPr>
      </w:pPr>
      <w:r w:rsidRPr="00551770">
        <w:rPr>
          <w:b/>
          <w:u w:val="single"/>
        </w:rPr>
        <w:t>Törvények:</w:t>
      </w:r>
    </w:p>
    <w:p w:rsidR="00FE43A8" w:rsidRDefault="00551770" w:rsidP="00FE43A8">
      <w:r>
        <w:t xml:space="preserve">- </w:t>
      </w:r>
      <w:r w:rsidR="00FE43A8">
        <w:t>2000. évi C. törvény a számvitelről</w:t>
      </w:r>
    </w:p>
    <w:p w:rsidR="00FE43A8" w:rsidRDefault="00FE43A8" w:rsidP="00FE43A8">
      <w:r>
        <w:t>- 2003. évi XCII. törvény az adózás rendjéről</w:t>
      </w:r>
    </w:p>
    <w:p w:rsidR="00FE43A8" w:rsidRDefault="00FE43A8" w:rsidP="00FE43A8">
      <w:r>
        <w:t>- 2004. évi I. törvény a sportról</w:t>
      </w:r>
    </w:p>
    <w:p w:rsidR="00FE43A8" w:rsidRDefault="00FE43A8" w:rsidP="00FE43A8">
      <w:r>
        <w:t xml:space="preserve">- 2006. évi V. törvény a cégnyilvánosságról, a bírósági cégeljárásról és a végelszámolásról </w:t>
      </w:r>
    </w:p>
    <w:p w:rsidR="00FE43A8" w:rsidRDefault="00FE43A8" w:rsidP="00FE43A8">
      <w:r>
        <w:t>- 2007. évi CXXVII. törvény az általános forgalmi adóról</w:t>
      </w:r>
    </w:p>
    <w:p w:rsidR="00FE43A8" w:rsidRDefault="00FE43A8" w:rsidP="00FE43A8">
      <w:r>
        <w:t>- 2011. évi CXII. törvény az információs önrendelkezési jogról és az információszabadságról</w:t>
      </w:r>
    </w:p>
    <w:p w:rsidR="00FE43A8" w:rsidRDefault="00FE43A8" w:rsidP="00FE43A8">
      <w:r>
        <w:t>- 2013. évi V. törvény a Polgári Törvénykönyvről</w:t>
      </w:r>
    </w:p>
    <w:p w:rsidR="00551770" w:rsidRDefault="005C403D" w:rsidP="00FE43A8">
      <w:pPr>
        <w:rPr>
          <w:b/>
          <w:u w:val="single"/>
        </w:rPr>
      </w:pPr>
      <w:r w:rsidRPr="005C403D">
        <w:rPr>
          <w:b/>
          <w:u w:val="single"/>
        </w:rPr>
        <w:t>Rendeletek:</w:t>
      </w:r>
    </w:p>
    <w:p w:rsidR="005C403D" w:rsidRDefault="005C403D" w:rsidP="005C403D">
      <w:pPr>
        <w:pStyle w:val="Listaszerbekezds"/>
        <w:numPr>
          <w:ilvl w:val="0"/>
          <w:numId w:val="3"/>
        </w:numPr>
      </w:pPr>
      <w:r w:rsidRPr="005C403D">
        <w:t>54/2004. (III. 31.) Korm. rendelet</w:t>
      </w:r>
      <w:r w:rsidRPr="005C403D">
        <w:t xml:space="preserve"> </w:t>
      </w:r>
      <w:r w:rsidRPr="005C403D">
        <w:t>a sportrendezvények biztonságáról</w:t>
      </w:r>
    </w:p>
    <w:p w:rsidR="005C403D" w:rsidRDefault="005C403D" w:rsidP="005C403D">
      <w:pPr>
        <w:pStyle w:val="Listaszerbekezds"/>
        <w:numPr>
          <w:ilvl w:val="0"/>
          <w:numId w:val="3"/>
        </w:numPr>
      </w:pPr>
      <w:r>
        <w:t>157/2004. (V. 18.) Korm. rendelet</w:t>
      </w:r>
    </w:p>
    <w:p w:rsidR="005C403D" w:rsidRDefault="005C403D" w:rsidP="005C403D">
      <w:pPr>
        <w:pStyle w:val="Listaszerbekezds"/>
      </w:pPr>
      <w:r>
        <w:t>a sport területén képesítéshez kötött tevékenységek gyakorlásához szükséges képesítések jegyzékéről</w:t>
      </w:r>
    </w:p>
    <w:p w:rsidR="005C403D" w:rsidRDefault="005C403D" w:rsidP="005C403D">
      <w:pPr>
        <w:pStyle w:val="Listaszerbekezds"/>
        <w:numPr>
          <w:ilvl w:val="0"/>
          <w:numId w:val="3"/>
        </w:numPr>
      </w:pPr>
      <w:r w:rsidRPr="005C403D">
        <w:t xml:space="preserve">8/2010.(OT 5.) ORFK utasítás a sportrendezvények minősítéséről és rendőri biztosításáról </w:t>
      </w:r>
    </w:p>
    <w:p w:rsidR="005C403D" w:rsidRDefault="005C403D" w:rsidP="005C403D">
      <w:pPr>
        <w:pStyle w:val="Listaszerbekezds"/>
        <w:numPr>
          <w:ilvl w:val="0"/>
          <w:numId w:val="3"/>
        </w:numPr>
      </w:pPr>
      <w:r>
        <w:t>107/2011. (VI. 30.) Korm. rendelet</w:t>
      </w:r>
    </w:p>
    <w:p w:rsidR="005C403D" w:rsidRPr="005C403D" w:rsidRDefault="005C403D" w:rsidP="005C403D">
      <w:pPr>
        <w:pStyle w:val="Listaszerbekezds"/>
      </w:pPr>
      <w:r>
        <w:t>a látvány-csapatsport támogatását biztosító támogatási igazolás kiállításáról, felhasználásáról, a támogatás elszámolásának és ellenőrzésének, valamint visszafizetésének szabályairól</w:t>
      </w:r>
    </w:p>
    <w:p w:rsidR="005C403D" w:rsidRPr="005C403D" w:rsidRDefault="005C403D" w:rsidP="005C403D">
      <w:pPr>
        <w:pStyle w:val="Listaszerbekezds"/>
        <w:numPr>
          <w:ilvl w:val="0"/>
          <w:numId w:val="3"/>
        </w:numPr>
        <w:rPr>
          <w:b/>
          <w:u w:val="single"/>
        </w:rPr>
      </w:pPr>
      <w:r>
        <w:t>23/2014. (VI. 30.) NGM a számla és a nyugta adóigazgatási azonosításáról, valamint az elektronikus formában megőrzött számlák adóhatósági ellenőrzéséről</w:t>
      </w:r>
    </w:p>
    <w:p w:rsidR="005C403D" w:rsidRPr="005C403D" w:rsidRDefault="005C403D" w:rsidP="005C403D">
      <w:pPr>
        <w:pStyle w:val="Listaszerbekezds"/>
        <w:numPr>
          <w:ilvl w:val="0"/>
          <w:numId w:val="3"/>
        </w:numPr>
        <w:rPr>
          <w:b/>
          <w:u w:val="single"/>
        </w:rPr>
      </w:pPr>
      <w:r>
        <w:t>54/2014. (XII. 5.) BM rendelet az Országos Tűzvédelmi Szabályzatról</w:t>
      </w:r>
    </w:p>
    <w:p w:rsidR="005C403D" w:rsidRPr="005C403D" w:rsidRDefault="005C403D" w:rsidP="005C403D">
      <w:pPr>
        <w:pStyle w:val="Listaszerbekezds"/>
        <w:numPr>
          <w:ilvl w:val="0"/>
          <w:numId w:val="3"/>
        </w:numPr>
        <w:rPr>
          <w:b/>
          <w:u w:val="single"/>
        </w:rPr>
      </w:pPr>
    </w:p>
    <w:p w:rsidR="005C403D" w:rsidRDefault="005C403D" w:rsidP="00FE43A8"/>
    <w:p w:rsidR="005C403D" w:rsidRDefault="005C403D" w:rsidP="00FE43A8"/>
    <w:p w:rsidR="00551770" w:rsidRPr="00551770" w:rsidRDefault="00551770" w:rsidP="00FE43A8">
      <w:pPr>
        <w:rPr>
          <w:b/>
          <w:u w:val="single"/>
        </w:rPr>
      </w:pPr>
      <w:r w:rsidRPr="00551770">
        <w:rPr>
          <w:b/>
          <w:u w:val="single"/>
        </w:rPr>
        <w:t>Helyi rendeletek:</w:t>
      </w:r>
    </w:p>
    <w:p w:rsidR="00551770" w:rsidRDefault="00551770" w:rsidP="00551770">
      <w:pPr>
        <w:pStyle w:val="Listaszerbekezds"/>
        <w:numPr>
          <w:ilvl w:val="0"/>
          <w:numId w:val="2"/>
        </w:numPr>
      </w:pPr>
      <w:r w:rsidRPr="00551770">
        <w:t>Gyula Város Önkormányzata Képviselő-testületének</w:t>
      </w:r>
      <w:r>
        <w:t xml:space="preserve"> </w:t>
      </w:r>
      <w:r w:rsidRPr="00551770">
        <w:t xml:space="preserve">52/2012. (XI.23.) önkormányzati rendelete a helyi adókról </w:t>
      </w:r>
    </w:p>
    <w:p w:rsidR="00551770" w:rsidRDefault="00551770" w:rsidP="00551770">
      <w:pPr>
        <w:pStyle w:val="Listaszerbekezds"/>
        <w:numPr>
          <w:ilvl w:val="0"/>
          <w:numId w:val="2"/>
        </w:numPr>
      </w:pPr>
      <w:r>
        <w:t>Gyula Város Önkormányzata Képviselő-testületének 43/2004.(X.29.) számú rendelete</w:t>
      </w:r>
    </w:p>
    <w:p w:rsidR="00551770" w:rsidRDefault="00551770" w:rsidP="00551770">
      <w:pPr>
        <w:pStyle w:val="Listaszerbekezds"/>
      </w:pPr>
      <w:r>
        <w:t>a helyi sporttal kapcsolatos feladatok ellátásáról</w:t>
      </w:r>
    </w:p>
    <w:p w:rsidR="007425B1" w:rsidRDefault="007425B1" w:rsidP="007425B1">
      <w:pPr>
        <w:pStyle w:val="Listaszerbekezds"/>
        <w:numPr>
          <w:ilvl w:val="0"/>
          <w:numId w:val="2"/>
        </w:numPr>
      </w:pPr>
      <w:r>
        <w:t>Gyula Város Önkormányzata Képviselő-testületének 31/2013. (XII.23.) önkormányzati rendelete az önkormányzat vagyonáról és a vagyongazdálkodásról</w:t>
      </w:r>
    </w:p>
    <w:p w:rsidR="00FE43A8" w:rsidRDefault="005C403D" w:rsidP="00FE43A8">
      <w:pPr>
        <w:pStyle w:val="Listaszerbekezds"/>
        <w:numPr>
          <w:ilvl w:val="0"/>
          <w:numId w:val="2"/>
        </w:numPr>
      </w:pPr>
      <w:r w:rsidRPr="005C403D">
        <w:t>Gyula Város Önkormányzata Képviselő-testületének 11/2012.(II.27.) önkormányzati rendelete a közterületi rendezvények és egyéb szabadidős tevékenységek helyi szabályairól</w:t>
      </w:r>
    </w:p>
    <w:p w:rsidR="00BB55E9" w:rsidRDefault="00BB55E9" w:rsidP="00FE43A8">
      <w:pPr>
        <w:pStyle w:val="Listaszerbekezds"/>
        <w:numPr>
          <w:ilvl w:val="0"/>
          <w:numId w:val="2"/>
        </w:numPr>
      </w:pPr>
      <w:bookmarkStart w:id="0" w:name="_GoBack"/>
      <w:bookmarkEnd w:id="0"/>
    </w:p>
    <w:sectPr w:rsidR="00BB5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770" w:rsidRDefault="00551770" w:rsidP="00551770">
      <w:pPr>
        <w:spacing w:after="0" w:line="240" w:lineRule="auto"/>
      </w:pPr>
      <w:r>
        <w:separator/>
      </w:r>
    </w:p>
  </w:endnote>
  <w:endnote w:type="continuationSeparator" w:id="0">
    <w:p w:rsidR="00551770" w:rsidRDefault="00551770" w:rsidP="00551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770" w:rsidRDefault="00551770" w:rsidP="00551770">
      <w:pPr>
        <w:spacing w:after="0" w:line="240" w:lineRule="auto"/>
      </w:pPr>
      <w:r>
        <w:separator/>
      </w:r>
    </w:p>
  </w:footnote>
  <w:footnote w:type="continuationSeparator" w:id="0">
    <w:p w:rsidR="00551770" w:rsidRDefault="00551770" w:rsidP="00551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41AF"/>
    <w:multiLevelType w:val="hybridMultilevel"/>
    <w:tmpl w:val="936E7B5E"/>
    <w:lvl w:ilvl="0" w:tplc="2D126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C408C"/>
    <w:multiLevelType w:val="hybridMultilevel"/>
    <w:tmpl w:val="DFAA25EC"/>
    <w:lvl w:ilvl="0" w:tplc="13C26E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08168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5A3C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BA0E50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145D5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721B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9A9DA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3A8FD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04F73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6C17410"/>
    <w:multiLevelType w:val="hybridMultilevel"/>
    <w:tmpl w:val="F8988D0E"/>
    <w:lvl w:ilvl="0" w:tplc="02D8543C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9529D"/>
    <w:multiLevelType w:val="hybridMultilevel"/>
    <w:tmpl w:val="A776D780"/>
    <w:lvl w:ilvl="0" w:tplc="1708E13E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3A8"/>
    <w:rsid w:val="00347135"/>
    <w:rsid w:val="00551770"/>
    <w:rsid w:val="005C403D"/>
    <w:rsid w:val="007425B1"/>
    <w:rsid w:val="00BB55E9"/>
    <w:rsid w:val="00D62F94"/>
    <w:rsid w:val="00D63114"/>
    <w:rsid w:val="00FE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8FC82-61EA-442D-8A9F-4B69A86E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5177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51770"/>
    <w:rPr>
      <w:sz w:val="20"/>
      <w:szCs w:val="20"/>
    </w:rPr>
  </w:style>
  <w:style w:type="character" w:styleId="Lbjegyzet-hivatkozs">
    <w:name w:val="footnote reference"/>
    <w:aliases w:val="Footnote symbol"/>
    <w:basedOn w:val="Bekezdsalapbettpusa"/>
    <w:uiPriority w:val="99"/>
    <w:semiHidden/>
    <w:rsid w:val="00551770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51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4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8820">
          <w:marLeft w:val="25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229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5</cp:revision>
  <dcterms:created xsi:type="dcterms:W3CDTF">2018-08-10T06:08:00Z</dcterms:created>
  <dcterms:modified xsi:type="dcterms:W3CDTF">2018-08-10T09:52:00Z</dcterms:modified>
</cp:coreProperties>
</file>